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D7" w:rsidRDefault="008428D7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bookmarkStart w:id="0" w:name="_GoBack"/>
      <w:bookmarkEnd w:id="0"/>
    </w:p>
    <w:p w:rsidR="008428D7" w:rsidRDefault="008428D7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</w:p>
    <w:p w:rsidR="00780AA6" w:rsidRPr="00AA73FF" w:rsidRDefault="00DD072A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Na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osnovu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člana</w:t>
      </w:r>
      <w:r w:rsidR="00780AA6" w:rsidRPr="00AA73FF">
        <w:rPr>
          <w:rFonts w:cs="Arial"/>
          <w:szCs w:val="24"/>
          <w:lang w:val="sr-Cyrl-RS"/>
        </w:rPr>
        <w:t xml:space="preserve"> 26. </w:t>
      </w:r>
      <w:r>
        <w:rPr>
          <w:rFonts w:cs="Arial"/>
          <w:szCs w:val="24"/>
          <w:lang w:val="sr-Cyrl-RS"/>
        </w:rPr>
        <w:t>Poslovnika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Narodne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skupštine</w:t>
      </w:r>
      <w:r w:rsidR="00780AA6" w:rsidRPr="00AA73FF">
        <w:rPr>
          <w:rFonts w:cs="Arial"/>
          <w:szCs w:val="24"/>
          <w:lang w:val="sr-Cyrl-RS"/>
        </w:rPr>
        <w:t xml:space="preserve"> („</w:t>
      </w:r>
      <w:r>
        <w:rPr>
          <w:rFonts w:cs="Arial"/>
          <w:szCs w:val="24"/>
          <w:lang w:val="sr-Cyrl-RS"/>
        </w:rPr>
        <w:t>Službeni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glasnik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RS</w:t>
      </w:r>
      <w:r w:rsidR="00AA73FF">
        <w:rPr>
          <w:rFonts w:cs="Arial"/>
          <w:szCs w:val="24"/>
          <w:lang w:val="sr-Cyrl-RS"/>
        </w:rPr>
        <w:t>”</w:t>
      </w:r>
      <w:r w:rsidR="00780AA6" w:rsidRPr="00AA73F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broj</w:t>
      </w:r>
      <w:r w:rsidR="00780AA6" w:rsidRPr="00AA73FF">
        <w:rPr>
          <w:rFonts w:cs="Arial"/>
          <w:szCs w:val="24"/>
          <w:lang w:val="sr-Cyrl-RS"/>
        </w:rPr>
        <w:t xml:space="preserve"> 20/12 – </w:t>
      </w:r>
      <w:r>
        <w:rPr>
          <w:rFonts w:cs="Arial"/>
          <w:szCs w:val="24"/>
          <w:lang w:val="sr-Cyrl-RS"/>
        </w:rPr>
        <w:t>Prečišćeni</w:t>
      </w:r>
      <w:r w:rsidR="00B33F77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tekst</w:t>
      </w:r>
      <w:r w:rsidR="00780AA6" w:rsidRPr="00AA73FF">
        <w:rPr>
          <w:rFonts w:cs="Arial"/>
          <w:szCs w:val="24"/>
          <w:lang w:val="sr-Cyrl-RS"/>
        </w:rPr>
        <w:t>),</w:t>
      </w:r>
    </w:p>
    <w:p w:rsidR="00780AA6" w:rsidRPr="00AA73FF" w:rsidRDefault="00DD072A" w:rsidP="00AA73FF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Narodna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skupština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Republike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Srbije</w:t>
      </w:r>
      <w:r w:rsidR="00780AA6" w:rsidRPr="00AA73F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na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sednici</w:t>
      </w:r>
      <w:r w:rsidR="006C6B84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Petog</w:t>
      </w:r>
      <w:r w:rsidR="006C6B84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vanrednog</w:t>
      </w:r>
      <w:r w:rsidR="006C6B84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zasedanja</w:t>
      </w:r>
      <w:r w:rsidR="006C6B84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Četrnaestom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sazivu</w:t>
      </w:r>
      <w:r w:rsidR="00780AA6" w:rsidRPr="00AA73F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održanoj</w:t>
      </w:r>
      <w:r w:rsidR="00780AA6" w:rsidRPr="00AA73FF">
        <w:rPr>
          <w:rFonts w:cs="Arial"/>
          <w:szCs w:val="24"/>
          <w:lang w:val="sr-Cyrl-RS"/>
        </w:rPr>
        <w:t xml:space="preserve"> </w:t>
      </w:r>
      <w:r w:rsidR="00176EBB">
        <w:rPr>
          <w:rFonts w:cs="Arial"/>
          <w:szCs w:val="24"/>
          <w:lang w:val="sr-Cyrl-RS"/>
        </w:rPr>
        <w:t>1</w:t>
      </w:r>
      <w:r w:rsidR="003D584F">
        <w:rPr>
          <w:rFonts w:cs="Arial"/>
          <w:szCs w:val="24"/>
          <w:lang w:val="sr-Cyrl-RS"/>
        </w:rPr>
        <w:t>6</w:t>
      </w:r>
      <w:r w:rsidR="00176EBB">
        <w:rPr>
          <w:rFonts w:cs="Arial"/>
          <w:szCs w:val="24"/>
          <w:lang w:val="sr-Cyrl-RS"/>
        </w:rPr>
        <w:t>.</w:t>
      </w:r>
      <w:r w:rsidR="006C6B84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juna</w:t>
      </w:r>
      <w:r w:rsidR="006C6B84">
        <w:rPr>
          <w:rFonts w:cs="Arial"/>
          <w:szCs w:val="24"/>
          <w:lang w:val="sr-Cyrl-RS"/>
        </w:rPr>
        <w:t xml:space="preserve"> 2025. </w:t>
      </w:r>
      <w:r>
        <w:rPr>
          <w:rFonts w:cs="Arial"/>
          <w:szCs w:val="24"/>
          <w:lang w:val="sr-Cyrl-RS"/>
        </w:rPr>
        <w:t>godine</w:t>
      </w:r>
      <w:r w:rsidR="00780AA6" w:rsidRPr="00AA73F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donela</w:t>
      </w:r>
      <w:r w:rsidR="00780AA6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je</w:t>
      </w:r>
    </w:p>
    <w:p w:rsidR="00780AA6" w:rsidRPr="00AA73FF" w:rsidRDefault="00DD072A" w:rsidP="00176EBB">
      <w:pPr>
        <w:tabs>
          <w:tab w:val="left" w:pos="1170"/>
          <w:tab w:val="center" w:pos="6480"/>
        </w:tabs>
        <w:spacing w:after="60"/>
        <w:jc w:val="center"/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>O</w:t>
      </w:r>
      <w:r w:rsidR="00780AA6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D</w:t>
      </w:r>
      <w:r w:rsidR="00780AA6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L</w:t>
      </w:r>
      <w:r w:rsidR="00780AA6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U</w:t>
      </w:r>
      <w:r w:rsidR="00780AA6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K</w:t>
      </w:r>
      <w:r w:rsidR="00780AA6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U</w:t>
      </w:r>
    </w:p>
    <w:p w:rsidR="00780AA6" w:rsidRPr="00AA73FF" w:rsidRDefault="00DD072A" w:rsidP="00780AA6">
      <w:pPr>
        <w:tabs>
          <w:tab w:val="left" w:pos="1170"/>
          <w:tab w:val="center" w:pos="6480"/>
        </w:tabs>
        <w:jc w:val="center"/>
        <w:rPr>
          <w:rFonts w:cs="Arial"/>
          <w:b/>
          <w:sz w:val="28"/>
          <w:szCs w:val="28"/>
          <w:lang w:val="sr-Cyrl-RS"/>
        </w:rPr>
      </w:pPr>
      <w:r>
        <w:rPr>
          <w:rFonts w:cs="Arial"/>
          <w:b/>
          <w:sz w:val="28"/>
          <w:szCs w:val="28"/>
          <w:lang w:val="sr-Cyrl-RS"/>
        </w:rPr>
        <w:t>O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IZMENI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ODLUKE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O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SASTAVU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STALNIH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DELEGACIJA</w:t>
      </w:r>
    </w:p>
    <w:p w:rsidR="00780AA6" w:rsidRPr="00AA73FF" w:rsidRDefault="00DD072A" w:rsidP="00080AD8">
      <w:pPr>
        <w:tabs>
          <w:tab w:val="left" w:pos="1170"/>
          <w:tab w:val="center" w:pos="6480"/>
        </w:tabs>
        <w:spacing w:after="360"/>
        <w:jc w:val="center"/>
        <w:rPr>
          <w:rFonts w:cs="Arial"/>
          <w:szCs w:val="24"/>
          <w:lang w:val="sr-Cyrl-RS"/>
        </w:rPr>
      </w:pPr>
      <w:r>
        <w:rPr>
          <w:rFonts w:cs="Arial"/>
          <w:b/>
          <w:sz w:val="28"/>
          <w:szCs w:val="28"/>
          <w:lang w:val="sr-Cyrl-RS"/>
        </w:rPr>
        <w:t>NARODNE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SKUPŠTINE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REPUBLIKE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SRBIJE</w:t>
      </w:r>
      <w:r w:rsidR="00D52CD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U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MEĐUNARODNIM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PARLAMENTARNIM</w:t>
      </w:r>
      <w:r w:rsidR="00780AA6" w:rsidRPr="00AA73F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INSTITUCIJAMA</w:t>
      </w:r>
    </w:p>
    <w:p w:rsidR="006D772A" w:rsidRPr="00AA73FF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b/>
          <w:szCs w:val="24"/>
        </w:rPr>
      </w:pPr>
      <w:r w:rsidRPr="00AA73FF">
        <w:rPr>
          <w:rFonts w:cs="Arial"/>
          <w:b/>
          <w:szCs w:val="24"/>
        </w:rPr>
        <w:t>I</w:t>
      </w:r>
    </w:p>
    <w:p w:rsidR="006D772A" w:rsidRPr="00AA73FF" w:rsidRDefault="00DD072A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U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Odluci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sastavu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stalnih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delegacija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Narodne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skupštine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Republike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Srbije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međunarodnim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parlamentarnim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institucijama</w:t>
      </w:r>
      <w:r w:rsidR="006D772A" w:rsidRPr="00AA73FF">
        <w:rPr>
          <w:rFonts w:cs="Arial"/>
          <w:szCs w:val="24"/>
          <w:lang w:val="sr-Cyrl-RS"/>
        </w:rPr>
        <w:t xml:space="preserve"> (</w:t>
      </w:r>
      <w:r w:rsidR="00391E1F" w:rsidRPr="00AA73FF">
        <w:rPr>
          <w:rFonts w:cs="Arial"/>
          <w:szCs w:val="24"/>
          <w:lang w:val="sr-Cyrl-RS"/>
        </w:rPr>
        <w:t>„</w:t>
      </w:r>
      <w:r>
        <w:rPr>
          <w:rFonts w:cs="Arial"/>
          <w:szCs w:val="24"/>
          <w:lang w:val="sr-Cyrl-RS"/>
        </w:rPr>
        <w:t>Službeni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glasnik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RS</w:t>
      </w:r>
      <w:r w:rsidR="00AA73FF">
        <w:rPr>
          <w:rFonts w:cs="Arial"/>
          <w:szCs w:val="24"/>
          <w:lang w:val="sr-Cyrl-RS"/>
        </w:rPr>
        <w:t>”</w:t>
      </w:r>
      <w:r w:rsidR="006D772A" w:rsidRPr="00AA73FF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>br</w:t>
      </w:r>
      <w:r w:rsidR="006D772A" w:rsidRPr="00AA73FF">
        <w:rPr>
          <w:rFonts w:cs="Arial"/>
          <w:szCs w:val="24"/>
          <w:lang w:val="sr-Cyrl-RS"/>
        </w:rPr>
        <w:t xml:space="preserve">. 23/24, 44/24, 64/24, 94/24 </w:t>
      </w:r>
      <w:r>
        <w:rPr>
          <w:rFonts w:cs="Arial"/>
          <w:szCs w:val="24"/>
          <w:lang w:val="sr-Cyrl-RS"/>
        </w:rPr>
        <w:t>i</w:t>
      </w:r>
      <w:r w:rsidR="006D772A" w:rsidRPr="00AA73FF">
        <w:rPr>
          <w:rFonts w:cs="Arial"/>
          <w:szCs w:val="24"/>
          <w:lang w:val="sr-Cyrl-RS"/>
        </w:rPr>
        <w:t xml:space="preserve"> 24/25), </w:t>
      </w:r>
      <w:r>
        <w:rPr>
          <w:rFonts w:cs="Arial"/>
          <w:szCs w:val="24"/>
          <w:lang w:val="sr-Cyrl-RS"/>
        </w:rPr>
        <w:t>vrši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se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sledeća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izmena</w:t>
      </w:r>
      <w:r w:rsidR="006D772A" w:rsidRPr="00AA73FF">
        <w:rPr>
          <w:rFonts w:cs="Arial"/>
          <w:szCs w:val="24"/>
          <w:lang w:val="sr-Cyrl-RS"/>
        </w:rPr>
        <w:t>:</w:t>
      </w:r>
    </w:p>
    <w:p w:rsidR="006D772A" w:rsidRPr="00AA73FF" w:rsidRDefault="006D772A" w:rsidP="00AA73FF">
      <w:pPr>
        <w:tabs>
          <w:tab w:val="left" w:pos="1170"/>
          <w:tab w:val="center" w:pos="6480"/>
        </w:tabs>
        <w:spacing w:after="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</w:rPr>
        <w:t>1</w:t>
      </w:r>
      <w:r w:rsidRPr="00AA73FF">
        <w:rPr>
          <w:rFonts w:cs="Arial"/>
          <w:szCs w:val="24"/>
          <w:lang w:val="sr-Cyrl-RS"/>
        </w:rPr>
        <w:t xml:space="preserve">) </w:t>
      </w:r>
      <w:proofErr w:type="gramStart"/>
      <w:r w:rsidR="00DD072A">
        <w:rPr>
          <w:rFonts w:cs="Arial"/>
          <w:szCs w:val="24"/>
          <w:lang w:val="sr-Cyrl-RS"/>
        </w:rPr>
        <w:t>u</w:t>
      </w:r>
      <w:proofErr w:type="gramEnd"/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Delegaciji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u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Interparlamentarnoj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uniji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razrešava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se</w:t>
      </w:r>
      <w:r w:rsidRPr="00AA73FF">
        <w:rPr>
          <w:rFonts w:cs="Arial"/>
          <w:szCs w:val="24"/>
          <w:lang w:val="sr-Cyrl-RS"/>
        </w:rPr>
        <w:t>:</w:t>
      </w:r>
    </w:p>
    <w:p w:rsidR="006D772A" w:rsidRPr="00AA73FF" w:rsidRDefault="00391E1F" w:rsidP="00AA73FF">
      <w:pPr>
        <w:tabs>
          <w:tab w:val="left" w:pos="1170"/>
          <w:tab w:val="center" w:pos="6480"/>
        </w:tabs>
        <w:spacing w:after="12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 xml:space="preserve">- </w:t>
      </w:r>
      <w:r w:rsidR="00DD072A">
        <w:rPr>
          <w:rFonts w:cs="Arial"/>
          <w:szCs w:val="24"/>
          <w:lang w:val="sr-Cyrl-RS"/>
        </w:rPr>
        <w:t>Snežana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Paunović</w:t>
      </w:r>
      <w:r w:rsidRPr="00AA73FF">
        <w:rPr>
          <w:rFonts w:cs="Arial"/>
          <w:szCs w:val="24"/>
          <w:lang w:val="sr-Cyrl-RS"/>
        </w:rPr>
        <w:t xml:space="preserve">, </w:t>
      </w:r>
      <w:r w:rsidR="00DD072A">
        <w:rPr>
          <w:rFonts w:cs="Arial"/>
          <w:szCs w:val="24"/>
          <w:lang w:val="sr-Cyrl-RS"/>
        </w:rPr>
        <w:t>član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Delegacije</w:t>
      </w:r>
      <w:r w:rsidRPr="00AA73FF">
        <w:rPr>
          <w:rFonts w:cs="Arial"/>
          <w:szCs w:val="24"/>
          <w:lang w:val="sr-Cyrl-RS"/>
        </w:rPr>
        <w:t>;</w:t>
      </w:r>
    </w:p>
    <w:p w:rsidR="006D772A" w:rsidRPr="00AA73FF" w:rsidRDefault="00391E1F" w:rsidP="00AA73FF">
      <w:pPr>
        <w:tabs>
          <w:tab w:val="left" w:pos="1170"/>
          <w:tab w:val="center" w:pos="6480"/>
        </w:tabs>
        <w:spacing w:after="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 xml:space="preserve">2) </w:t>
      </w:r>
      <w:r w:rsidR="00DD072A">
        <w:rPr>
          <w:rFonts w:cs="Arial"/>
          <w:szCs w:val="24"/>
          <w:lang w:val="sr-Cyrl-RS"/>
        </w:rPr>
        <w:t>u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Delegaciju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u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Interparlamentarnoj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uniji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bira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se</w:t>
      </w:r>
      <w:r w:rsidR="006D772A" w:rsidRPr="00AA73FF">
        <w:rPr>
          <w:rFonts w:cs="Arial"/>
          <w:szCs w:val="24"/>
          <w:lang w:val="sr-Cyrl-RS"/>
        </w:rPr>
        <w:t>:</w:t>
      </w:r>
    </w:p>
    <w:p w:rsidR="006D772A" w:rsidRPr="00AA73FF" w:rsidRDefault="006D772A" w:rsidP="00AA73FF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 w:rsidRPr="00AA73FF">
        <w:rPr>
          <w:rFonts w:cs="Arial"/>
          <w:szCs w:val="24"/>
          <w:lang w:val="sr-Cyrl-RS"/>
        </w:rPr>
        <w:t xml:space="preserve">- </w:t>
      </w:r>
      <w:r w:rsidR="00DD072A">
        <w:rPr>
          <w:rFonts w:cs="Arial"/>
          <w:szCs w:val="24"/>
          <w:lang w:val="sr-Cyrl-RS"/>
        </w:rPr>
        <w:t>Dijana</w:t>
      </w:r>
      <w:r w:rsidR="00D06667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Radović</w:t>
      </w:r>
      <w:r w:rsidRPr="00AA73FF">
        <w:rPr>
          <w:rFonts w:cs="Arial"/>
          <w:szCs w:val="24"/>
          <w:lang w:val="sr-Cyrl-RS"/>
        </w:rPr>
        <w:t xml:space="preserve">, </w:t>
      </w:r>
      <w:r w:rsidR="00DD072A">
        <w:rPr>
          <w:rFonts w:cs="Arial"/>
          <w:szCs w:val="24"/>
          <w:lang w:val="sr-Cyrl-RS"/>
        </w:rPr>
        <w:t>za</w:t>
      </w:r>
      <w:r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člana</w:t>
      </w:r>
      <w:r w:rsidR="00391E1F" w:rsidRPr="00AA73FF">
        <w:rPr>
          <w:rFonts w:cs="Arial"/>
          <w:szCs w:val="24"/>
          <w:lang w:val="sr-Cyrl-RS"/>
        </w:rPr>
        <w:t xml:space="preserve"> </w:t>
      </w:r>
      <w:r w:rsidR="00DD072A">
        <w:rPr>
          <w:rFonts w:cs="Arial"/>
          <w:szCs w:val="24"/>
          <w:lang w:val="sr-Cyrl-RS"/>
        </w:rPr>
        <w:t>Delegacije</w:t>
      </w:r>
      <w:r w:rsidRPr="00AA73FF">
        <w:rPr>
          <w:rFonts w:cs="Arial"/>
          <w:szCs w:val="24"/>
          <w:lang w:val="sr-Cyrl-RS"/>
        </w:rPr>
        <w:t>.</w:t>
      </w:r>
    </w:p>
    <w:p w:rsidR="006D772A" w:rsidRPr="00AA73FF" w:rsidRDefault="006D772A" w:rsidP="001B1798">
      <w:pPr>
        <w:tabs>
          <w:tab w:val="left" w:pos="1170"/>
          <w:tab w:val="center" w:pos="6480"/>
        </w:tabs>
        <w:spacing w:after="120"/>
        <w:jc w:val="center"/>
        <w:rPr>
          <w:rFonts w:cs="Arial"/>
          <w:b/>
          <w:szCs w:val="24"/>
          <w:lang w:val="sr-Cyrl-RS"/>
        </w:rPr>
      </w:pPr>
      <w:r w:rsidRPr="00AA73FF">
        <w:rPr>
          <w:rFonts w:cs="Arial"/>
          <w:b/>
          <w:szCs w:val="24"/>
          <w:lang w:val="sr-Cyrl-RS"/>
        </w:rPr>
        <w:t>II</w:t>
      </w:r>
    </w:p>
    <w:p w:rsidR="00391E1F" w:rsidRPr="00AA73FF" w:rsidRDefault="00DD072A" w:rsidP="00AA73FF">
      <w:pPr>
        <w:tabs>
          <w:tab w:val="left" w:pos="1170"/>
          <w:tab w:val="center" w:pos="6480"/>
        </w:tabs>
        <w:spacing w:after="360"/>
        <w:ind w:firstLine="851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Ovu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odluku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objaviti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u</w:t>
      </w:r>
      <w:r w:rsidR="006D772A" w:rsidRPr="00AA73FF">
        <w:rPr>
          <w:rFonts w:cs="Arial"/>
          <w:szCs w:val="24"/>
          <w:lang w:val="sr-Cyrl-RS"/>
        </w:rPr>
        <w:t xml:space="preserve"> </w:t>
      </w:r>
      <w:r w:rsidR="00391E1F" w:rsidRPr="00AA73FF">
        <w:rPr>
          <w:rFonts w:cs="Arial"/>
          <w:szCs w:val="24"/>
          <w:lang w:val="sr-Cyrl-RS"/>
        </w:rPr>
        <w:t>„</w:t>
      </w:r>
      <w:r>
        <w:rPr>
          <w:rFonts w:cs="Arial"/>
          <w:szCs w:val="24"/>
          <w:lang w:val="sr-Cyrl-RS"/>
        </w:rPr>
        <w:t>Službenom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glasniku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Republike</w:t>
      </w:r>
      <w:r w:rsidR="006D772A" w:rsidRPr="00AA73FF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Srbije</w:t>
      </w:r>
      <w:r w:rsidR="00AA73FF">
        <w:rPr>
          <w:rFonts w:cs="Arial"/>
          <w:szCs w:val="24"/>
          <w:lang w:val="sr-Cyrl-RS"/>
        </w:rPr>
        <w:t>”</w:t>
      </w:r>
      <w:r w:rsidR="006D772A" w:rsidRPr="00AA73FF">
        <w:rPr>
          <w:rFonts w:cs="Arial"/>
          <w:szCs w:val="24"/>
          <w:lang w:val="sr-Cyrl-RS"/>
        </w:rPr>
        <w:t>.</w:t>
      </w:r>
    </w:p>
    <w:p w:rsidR="00534759" w:rsidRDefault="00534759" w:rsidP="006D772A">
      <w:pPr>
        <w:tabs>
          <w:tab w:val="left" w:pos="1170"/>
          <w:tab w:val="center" w:pos="6480"/>
        </w:tabs>
        <w:jc w:val="both"/>
        <w:rPr>
          <w:rFonts w:cs="Arial"/>
          <w:szCs w:val="24"/>
          <w:lang w:val="sr-Cyrl-RS"/>
        </w:rPr>
      </w:pPr>
    </w:p>
    <w:p w:rsidR="00534759" w:rsidRPr="001B5EDA" w:rsidRDefault="00DD072A" w:rsidP="00534759">
      <w:pPr>
        <w:tabs>
          <w:tab w:val="left" w:leader="underscore" w:pos="2995"/>
        </w:tabs>
        <w:autoSpaceDE w:val="0"/>
        <w:autoSpaceDN w:val="0"/>
        <w:adjustRightInd w:val="0"/>
        <w:spacing w:before="133" w:after="60"/>
        <w:jc w:val="both"/>
        <w:rPr>
          <w:rFonts w:eastAsia="Times New Roman" w:cs="Arial"/>
          <w:color w:val="000000"/>
          <w:szCs w:val="24"/>
          <w:lang w:val="sr-Latn-RS" w:eastAsia="sr-Cyrl-CS"/>
        </w:rPr>
      </w:pPr>
      <w:r>
        <w:rPr>
          <w:rFonts w:eastAsia="Times New Roman" w:cs="Arial"/>
          <w:color w:val="000000"/>
          <w:szCs w:val="24"/>
          <w:lang w:val="sr-Cyrl-CS" w:eastAsia="sr-Cyrl-CS"/>
        </w:rPr>
        <w:t>RS</w:t>
      </w:r>
      <w:r w:rsidR="00534759" w:rsidRPr="00534759">
        <w:rPr>
          <w:rFonts w:eastAsia="Times New Roman" w:cs="Arial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 w:cs="Arial"/>
          <w:color w:val="000000"/>
          <w:szCs w:val="24"/>
          <w:lang w:val="sr-Cyrl-CS" w:eastAsia="sr-Cyrl-CS"/>
        </w:rPr>
        <w:t>Broj</w:t>
      </w:r>
      <w:r w:rsidR="00534759" w:rsidRPr="00534759">
        <w:rPr>
          <w:rFonts w:eastAsia="Times New Roman" w:cs="Arial"/>
          <w:color w:val="000000"/>
          <w:szCs w:val="24"/>
          <w:lang w:val="sr-Cyrl-CS" w:eastAsia="sr-Cyrl-CS"/>
        </w:rPr>
        <w:t xml:space="preserve"> </w:t>
      </w:r>
      <w:r w:rsidR="00D06667">
        <w:rPr>
          <w:rFonts w:eastAsia="Times New Roman" w:cs="Arial"/>
          <w:color w:val="000000"/>
          <w:szCs w:val="24"/>
          <w:lang w:val="sr-Cyrl-CS" w:eastAsia="sr-Cyrl-CS"/>
        </w:rPr>
        <w:t>3</w:t>
      </w:r>
      <w:r w:rsidR="001B5EDA">
        <w:rPr>
          <w:rFonts w:eastAsia="Times New Roman" w:cs="Arial"/>
          <w:color w:val="000000"/>
          <w:szCs w:val="24"/>
          <w:lang w:val="sr-Latn-RS" w:eastAsia="sr-Cyrl-CS"/>
        </w:rPr>
        <w:t>7</w:t>
      </w:r>
    </w:p>
    <w:p w:rsidR="00534759" w:rsidRPr="00534759" w:rsidRDefault="00DD072A" w:rsidP="00534759">
      <w:pPr>
        <w:spacing w:after="600"/>
        <w:rPr>
          <w:rFonts w:ascii="Calibri" w:eastAsia="Calibri" w:hAnsi="Calibri" w:cs="Times New Roman"/>
          <w:szCs w:val="24"/>
          <w:lang w:val="sr-Cyrl-RS"/>
        </w:rPr>
      </w:pPr>
      <w:r>
        <w:rPr>
          <w:rFonts w:eastAsia="Calibri" w:cs="Arial"/>
          <w:color w:val="000000"/>
          <w:szCs w:val="24"/>
          <w:lang w:val="sr-Cyrl-CS" w:eastAsia="sr-Cyrl-CS"/>
        </w:rPr>
        <w:t>U</w:t>
      </w:r>
      <w:r w:rsidR="00534759" w:rsidRPr="00534759">
        <w:rPr>
          <w:rFonts w:eastAsia="Calibri" w:cs="Arial"/>
          <w:color w:val="000000"/>
          <w:szCs w:val="24"/>
          <w:lang w:val="sr-Cyrl-CS" w:eastAsia="sr-Cyrl-CS"/>
        </w:rPr>
        <w:t xml:space="preserve"> </w:t>
      </w:r>
      <w:r>
        <w:rPr>
          <w:rFonts w:eastAsia="Calibri" w:cs="Arial"/>
          <w:color w:val="000000"/>
          <w:szCs w:val="24"/>
          <w:lang w:val="sr-Cyrl-CS" w:eastAsia="sr-Cyrl-CS"/>
        </w:rPr>
        <w:t>Beogradu</w:t>
      </w:r>
      <w:r w:rsidR="00534759" w:rsidRPr="00534759">
        <w:rPr>
          <w:rFonts w:eastAsia="Calibri" w:cs="Arial"/>
          <w:color w:val="000000"/>
          <w:szCs w:val="24"/>
          <w:lang w:val="sr-Cyrl-CS" w:eastAsia="sr-Cyrl-CS"/>
        </w:rPr>
        <w:t>,</w:t>
      </w:r>
      <w:r w:rsidR="00534759" w:rsidRPr="00534759">
        <w:rPr>
          <w:rFonts w:eastAsia="Calibri" w:cs="Arial"/>
          <w:szCs w:val="24"/>
          <w:lang w:val="sr-Cyrl-CS"/>
        </w:rPr>
        <w:t xml:space="preserve"> </w:t>
      </w:r>
      <w:r w:rsidR="00E82839">
        <w:rPr>
          <w:rFonts w:eastAsia="Calibri" w:cs="Arial"/>
          <w:szCs w:val="24"/>
          <w:lang w:val="sr-Cyrl-CS"/>
        </w:rPr>
        <w:t>1</w:t>
      </w:r>
      <w:r w:rsidR="003D584F">
        <w:rPr>
          <w:rFonts w:eastAsia="Calibri" w:cs="Arial"/>
          <w:szCs w:val="24"/>
          <w:lang w:val="sr-Cyrl-CS"/>
        </w:rPr>
        <w:t>6</w:t>
      </w:r>
      <w:r w:rsidR="00534759" w:rsidRPr="00534759">
        <w:rPr>
          <w:rFonts w:eastAsia="Calibri" w:cs="Arial"/>
          <w:color w:val="000000"/>
          <w:szCs w:val="24"/>
          <w:lang w:val="sr-Cyrl-CS" w:eastAsia="sr-Cyrl-CS"/>
        </w:rPr>
        <w:t xml:space="preserve">. </w:t>
      </w:r>
      <w:r>
        <w:rPr>
          <w:rFonts w:eastAsia="Calibri" w:cs="Arial"/>
          <w:color w:val="000000"/>
          <w:szCs w:val="24"/>
          <w:lang w:val="sr-Cyrl-CS" w:eastAsia="sr-Cyrl-CS"/>
        </w:rPr>
        <w:t>juna</w:t>
      </w:r>
      <w:r w:rsidR="00534759" w:rsidRPr="00534759">
        <w:rPr>
          <w:rFonts w:eastAsia="Calibri" w:cs="Arial"/>
          <w:color w:val="000000"/>
          <w:szCs w:val="24"/>
          <w:lang w:val="sr-Cyrl-CS" w:eastAsia="sr-Cyrl-CS"/>
        </w:rPr>
        <w:t xml:space="preserve"> 2025. </w:t>
      </w:r>
      <w:r>
        <w:rPr>
          <w:rFonts w:eastAsia="Calibri" w:cs="Arial"/>
          <w:color w:val="000000"/>
          <w:szCs w:val="24"/>
          <w:lang w:val="sr-Cyrl-CS" w:eastAsia="sr-Cyrl-CS"/>
        </w:rPr>
        <w:t>godine</w:t>
      </w:r>
      <w:r w:rsidR="00534759" w:rsidRPr="00534759">
        <w:rPr>
          <w:rFonts w:eastAsia="Calibri" w:cs="Arial"/>
          <w:szCs w:val="24"/>
          <w:lang w:val="sr-Cyrl-RS"/>
        </w:rPr>
        <w:t xml:space="preserve"> </w:t>
      </w:r>
    </w:p>
    <w:p w:rsidR="00534759" w:rsidRPr="00534759" w:rsidRDefault="00DD072A" w:rsidP="00534759">
      <w:pPr>
        <w:spacing w:after="600"/>
        <w:jc w:val="center"/>
        <w:rPr>
          <w:rFonts w:eastAsia="Calibri" w:cs="Arial"/>
          <w:b/>
          <w:szCs w:val="24"/>
          <w:lang w:val="sr-Cyrl-RS"/>
        </w:rPr>
      </w:pPr>
      <w:r>
        <w:rPr>
          <w:rFonts w:eastAsia="Calibri" w:cs="Arial"/>
          <w:b/>
          <w:szCs w:val="24"/>
          <w:lang w:val="sr-Cyrl-RS"/>
        </w:rPr>
        <w:t>NARODNA</w:t>
      </w:r>
      <w:r w:rsidR="00534759" w:rsidRPr="00534759">
        <w:rPr>
          <w:rFonts w:eastAsia="Calibri" w:cs="Arial"/>
          <w:b/>
          <w:szCs w:val="24"/>
          <w:lang w:val="sr-Cyrl-RS"/>
        </w:rPr>
        <w:t xml:space="preserve"> </w:t>
      </w:r>
      <w:r>
        <w:rPr>
          <w:rFonts w:eastAsia="Calibri" w:cs="Arial"/>
          <w:b/>
          <w:szCs w:val="24"/>
          <w:lang w:val="sr-Cyrl-RS"/>
        </w:rPr>
        <w:t>SKUPŠTINA</w:t>
      </w:r>
      <w:r w:rsidR="00534759" w:rsidRPr="00534759">
        <w:rPr>
          <w:rFonts w:eastAsia="Calibri" w:cs="Arial"/>
          <w:b/>
          <w:szCs w:val="24"/>
          <w:lang w:val="sr-Cyrl-RS"/>
        </w:rPr>
        <w:t xml:space="preserve"> </w:t>
      </w:r>
      <w:r>
        <w:rPr>
          <w:rFonts w:eastAsia="Calibri" w:cs="Arial"/>
          <w:b/>
          <w:szCs w:val="24"/>
          <w:lang w:val="sr-Cyrl-RS"/>
        </w:rPr>
        <w:t>REPUBLIKE</w:t>
      </w:r>
      <w:r w:rsidR="00534759" w:rsidRPr="00534759">
        <w:rPr>
          <w:rFonts w:eastAsia="Calibri" w:cs="Arial"/>
          <w:b/>
          <w:szCs w:val="24"/>
          <w:lang w:val="sr-Cyrl-RS"/>
        </w:rPr>
        <w:t xml:space="preserve"> </w:t>
      </w:r>
      <w:r>
        <w:rPr>
          <w:rFonts w:eastAsia="Calibri" w:cs="Arial"/>
          <w:b/>
          <w:szCs w:val="24"/>
          <w:lang w:val="sr-Cyrl-RS"/>
        </w:rPr>
        <w:t>SRBIJE</w:t>
      </w:r>
    </w:p>
    <w:p w:rsidR="00534759" w:rsidRPr="00534759" w:rsidRDefault="00DD072A" w:rsidP="00534759">
      <w:pPr>
        <w:spacing w:after="360"/>
        <w:ind w:firstLine="6237"/>
        <w:jc w:val="center"/>
        <w:rPr>
          <w:rFonts w:eastAsia="Calibri" w:cs="Arial"/>
          <w:szCs w:val="24"/>
          <w:lang w:val="sr-Cyrl-RS"/>
        </w:rPr>
      </w:pPr>
      <w:r>
        <w:rPr>
          <w:rFonts w:eastAsia="Calibri" w:cs="Arial"/>
          <w:szCs w:val="24"/>
          <w:lang w:val="sr-Cyrl-RS"/>
        </w:rPr>
        <w:t>PREDSEDNIK</w:t>
      </w:r>
    </w:p>
    <w:p w:rsidR="00534759" w:rsidRPr="00534759" w:rsidRDefault="00DD072A" w:rsidP="00534759">
      <w:pPr>
        <w:ind w:left="6237"/>
        <w:jc w:val="center"/>
        <w:rPr>
          <w:rFonts w:eastAsia="Calibri" w:cs="Arial"/>
          <w:szCs w:val="24"/>
          <w:lang w:val="sr-Cyrl-RS"/>
        </w:rPr>
      </w:pPr>
      <w:r>
        <w:rPr>
          <w:rFonts w:eastAsia="Calibri" w:cs="Arial"/>
          <w:szCs w:val="24"/>
          <w:lang w:val="sr-Cyrl-RS"/>
        </w:rPr>
        <w:t>Ana</w:t>
      </w:r>
      <w:r w:rsidR="00534759" w:rsidRPr="00534759">
        <w:rPr>
          <w:rFonts w:eastAsia="Calibri" w:cs="Arial"/>
          <w:szCs w:val="24"/>
          <w:lang w:val="sr-Cyrl-RS"/>
        </w:rPr>
        <w:t xml:space="preserve"> </w:t>
      </w:r>
      <w:r>
        <w:rPr>
          <w:rFonts w:eastAsia="Calibri" w:cs="Arial"/>
          <w:szCs w:val="24"/>
          <w:lang w:val="sr-Cyrl-RS"/>
        </w:rPr>
        <w:t>Brnabić</w:t>
      </w:r>
    </w:p>
    <w:p w:rsidR="00B51542" w:rsidRPr="00AA73FF" w:rsidRDefault="00B51542" w:rsidP="00AA73FF">
      <w:pPr>
        <w:tabs>
          <w:tab w:val="left" w:pos="1170"/>
          <w:tab w:val="center" w:pos="6480"/>
        </w:tabs>
        <w:spacing w:before="480" w:after="600"/>
        <w:jc w:val="center"/>
        <w:rPr>
          <w:rFonts w:cs="Arial"/>
          <w:szCs w:val="24"/>
          <w:lang w:val="sr-Cyrl-RS"/>
        </w:rPr>
      </w:pPr>
    </w:p>
    <w:sectPr w:rsidR="00B51542" w:rsidRPr="00AA73FF" w:rsidSect="00C8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87" w:rsidRDefault="00D04D87" w:rsidP="006D772A">
      <w:r>
        <w:separator/>
      </w:r>
    </w:p>
  </w:endnote>
  <w:endnote w:type="continuationSeparator" w:id="0">
    <w:p w:rsidR="00D04D87" w:rsidRDefault="00D04D87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A" w:rsidRDefault="00DD0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A" w:rsidRDefault="00DD0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A" w:rsidRDefault="00DD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87" w:rsidRDefault="00D04D87" w:rsidP="006D772A">
      <w:r>
        <w:separator/>
      </w:r>
    </w:p>
  </w:footnote>
  <w:footnote w:type="continuationSeparator" w:id="0">
    <w:p w:rsidR="00D04D87" w:rsidRDefault="00D04D87" w:rsidP="006D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A" w:rsidRDefault="00DD0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3" w:rsidRPr="00143EA3" w:rsidRDefault="00143EA3" w:rsidP="00143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2A" w:rsidRDefault="00DD0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6"/>
    <w:rsid w:val="00027BBE"/>
    <w:rsid w:val="00080AD8"/>
    <w:rsid w:val="00143EA3"/>
    <w:rsid w:val="00176EBB"/>
    <w:rsid w:val="001B1798"/>
    <w:rsid w:val="001B5EDA"/>
    <w:rsid w:val="001E6FF2"/>
    <w:rsid w:val="0032231F"/>
    <w:rsid w:val="00391E1F"/>
    <w:rsid w:val="003B509E"/>
    <w:rsid w:val="003D584F"/>
    <w:rsid w:val="0048734B"/>
    <w:rsid w:val="004B6330"/>
    <w:rsid w:val="00534759"/>
    <w:rsid w:val="00557061"/>
    <w:rsid w:val="00616F53"/>
    <w:rsid w:val="006368EB"/>
    <w:rsid w:val="006C6B84"/>
    <w:rsid w:val="006D772A"/>
    <w:rsid w:val="00780AA6"/>
    <w:rsid w:val="008428D7"/>
    <w:rsid w:val="008933AE"/>
    <w:rsid w:val="00A6397B"/>
    <w:rsid w:val="00AA73FF"/>
    <w:rsid w:val="00AC2AFC"/>
    <w:rsid w:val="00B33F77"/>
    <w:rsid w:val="00B51542"/>
    <w:rsid w:val="00B82320"/>
    <w:rsid w:val="00BC1CD0"/>
    <w:rsid w:val="00C8342E"/>
    <w:rsid w:val="00D04D87"/>
    <w:rsid w:val="00D06667"/>
    <w:rsid w:val="00D52CD7"/>
    <w:rsid w:val="00DD072A"/>
    <w:rsid w:val="00E82839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076BB-7A49-4456-8C8B-FCA1997A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2A"/>
  </w:style>
  <w:style w:type="paragraph" w:styleId="Footer">
    <w:name w:val="footer"/>
    <w:basedOn w:val="Normal"/>
    <w:link w:val="FooterChar"/>
    <w:uiPriority w:val="99"/>
    <w:unhideWhenUsed/>
    <w:rsid w:val="006D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2A"/>
  </w:style>
  <w:style w:type="paragraph" w:styleId="ListParagraph">
    <w:name w:val="List Paragraph"/>
    <w:basedOn w:val="Normal"/>
    <w:uiPriority w:val="34"/>
    <w:qFormat/>
    <w:rsid w:val="006D7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46AD-ED5A-4839-BC32-4A1081A2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Vladimir Cetinski</cp:lastModifiedBy>
  <cp:revision>2</cp:revision>
  <cp:lastPrinted>2025-06-05T10:37:00Z</cp:lastPrinted>
  <dcterms:created xsi:type="dcterms:W3CDTF">2025-06-18T06:20:00Z</dcterms:created>
  <dcterms:modified xsi:type="dcterms:W3CDTF">2025-06-18T06:20:00Z</dcterms:modified>
</cp:coreProperties>
</file>